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+*yqw*BjB*yam*Czr*xaD*mDo*yCn*xCc*sra*fsc*zew*-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+*eDs*djA*lyd*lyd*lyd*Ayd*Agr*FDs*tjv*ika*zfE*-</w:t>
            </w:r>
            <w:r>
              <w:rPr>
                <w:rFonts w:ascii="PDF417x" w:hAnsi="PDF417x"/>
                <w:sz w:val="24"/>
                <w:szCs w:val="24"/>
              </w:rPr>
              <w:br/>
              <w:t>+*ftw*BBn*xob*Bbi*mvk*yyf*aac*Drc*vsu*CFA*onA*-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+*ftA*lrm*wqa*stu*xBC*tnl*llx*qDu*hza*gdz*uws*-</w:t>
            </w:r>
            <w:r>
              <w:rPr>
                <w:rFonts w:ascii="PDF417x" w:hAnsi="PDF417x"/>
                <w:sz w:val="24"/>
                <w:szCs w:val="24"/>
              </w:rPr>
              <w:br/>
              <w:t>+*xjq*Apw*vwf*ufy*jqC*qCy*jib*jCk*jii*Cgz*uzq*-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38D506D">
            <wp:simplePos x="0" y="0"/>
            <wp:positionH relativeFrom="column">
              <wp:posOffset>228600</wp:posOffset>
            </wp:positionH>
            <wp:positionV relativeFrom="paragraph">
              <wp:posOffset>-444500</wp:posOffset>
            </wp:positionV>
            <wp:extent cx="425450" cy="563782"/>
            <wp:effectExtent l="0" t="0" r="0" b="825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8" cy="5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7E9EE7C3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402-03/24-01/11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2103-4-02-25-20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26.02.2025.</w:t>
      </w:r>
    </w:p>
    <w:p w14:paraId="1BD4E6FF" w14:textId="77777777" w:rsidR="00D707B3" w:rsidRDefault="00D707B3" w:rsidP="00D707B3"/>
    <w:p w14:paraId="62AB562F" w14:textId="21CF2A12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Na temelju članka 29. stavka 6. </w:t>
      </w:r>
      <w:bookmarkStart w:id="1" w:name="_Hlk191456038"/>
      <w:r w:rsidRPr="00480358">
        <w:rPr>
          <w:rFonts w:cstheme="minorHAnsi"/>
        </w:rPr>
        <w:t>Uredbe o kriterijima, mjerilima i postupcima financiranja i ugovaranja programa i projekata od interesa za opće dobro koje provode udruge – nastavno: Uredba („Narodne novine“, broj: 26/15 i 37/21)</w:t>
      </w:r>
      <w:bookmarkEnd w:id="1"/>
      <w:r w:rsidRPr="00480358">
        <w:rPr>
          <w:rFonts w:cstheme="minorHAnsi"/>
        </w:rPr>
        <w:t xml:space="preserve">, članka 26. Pravilnika o financiranju javnih potreba Grada Garešnice („Službeni glasnik Grada Garešnice“, broj: 2/16 i 5/21), članka 53. Statuta Grada Garešnice („Službeni glasnik Grada Garešnice“, broj: 2/21), a temeljem provedenog Javnog natječaja za predlaganje programa i projekata </w:t>
      </w:r>
      <w:r>
        <w:rPr>
          <w:rFonts w:cstheme="minorHAnsi"/>
        </w:rPr>
        <w:t xml:space="preserve">udruga za poticanje kulturno – umjetničkog amaterizma </w:t>
      </w:r>
      <w:r w:rsidRPr="00480358">
        <w:rPr>
          <w:rFonts w:cstheme="minorHAnsi"/>
        </w:rPr>
        <w:t xml:space="preserve">u 2025. godini objavljenog </w:t>
      </w:r>
      <w:r>
        <w:rPr>
          <w:rFonts w:cstheme="minorHAnsi"/>
        </w:rPr>
        <w:t xml:space="preserve"> </w:t>
      </w:r>
      <w:r w:rsidRPr="00480358">
        <w:rPr>
          <w:rFonts w:cstheme="minorHAnsi"/>
        </w:rPr>
        <w:t>04. prosinca 2024. godine, na prijedlog Povjerenstva za ocjenjivanje prijavljenih programa, projekata, aktivnosti i manifestacija koje se financiraju iz Proračuna Grada Garešnice, gradonačelnik Grada Garešnice dana 26. veljače 2025. godine donosi sljedeću,</w:t>
      </w:r>
    </w:p>
    <w:p w14:paraId="62163EEF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0A794C51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O D L U K U</w:t>
      </w:r>
    </w:p>
    <w:p w14:paraId="6A716BB5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o dodjeli financijskih sredstava za financiranje programa i projekata</w:t>
      </w:r>
    </w:p>
    <w:p w14:paraId="1C3DE602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 xml:space="preserve"> udruga kulturno – umjetnički amaterizam u 2025. godini</w:t>
      </w:r>
    </w:p>
    <w:p w14:paraId="0DAD99BF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57EFDEA5" w14:textId="77777777" w:rsidR="00D510CD" w:rsidRPr="00480358" w:rsidRDefault="00D510CD" w:rsidP="00D510CD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83D4ADE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Članak 1.</w:t>
      </w:r>
    </w:p>
    <w:p w14:paraId="526DE1D7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Ovom Odlukom utvrđuju se iznosi financijskih sredstava za financiranje programa i projekata Udrugama koje su se prijavile na Javni natječaj za predlaganje programa i projekata udruga </w:t>
      </w:r>
      <w:r>
        <w:rPr>
          <w:rFonts w:cstheme="minorHAnsi"/>
        </w:rPr>
        <w:t>za poticanje kulturno – umjetničkog amaterizma</w:t>
      </w:r>
      <w:r w:rsidRPr="00480358">
        <w:rPr>
          <w:rFonts w:cstheme="minorHAnsi"/>
        </w:rPr>
        <w:t xml:space="preserve"> u 2025. godini, te su prošle postupak formalne provjere i ocjenjivanja.</w:t>
      </w:r>
    </w:p>
    <w:p w14:paraId="5C7DE1FA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64530ABC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Članak 2.</w:t>
      </w:r>
    </w:p>
    <w:p w14:paraId="60CFC31C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U 2025. godini iz Proračuna Grada Garešnice financirati će se provedba programa i projekata sljedećih udruga: </w:t>
      </w:r>
    </w:p>
    <w:tbl>
      <w:tblPr>
        <w:tblStyle w:val="Reetkatablice"/>
        <w:tblpPr w:leftFromText="180" w:rightFromText="180" w:vertAnchor="text" w:tblpY="600"/>
        <w:tblW w:w="9067" w:type="dxa"/>
        <w:tblLook w:val="04A0" w:firstRow="1" w:lastRow="0" w:firstColumn="1" w:lastColumn="0" w:noHBand="0" w:noVBand="1"/>
      </w:tblPr>
      <w:tblGrid>
        <w:gridCol w:w="990"/>
        <w:gridCol w:w="2407"/>
        <w:gridCol w:w="3261"/>
        <w:gridCol w:w="2409"/>
      </w:tblGrid>
      <w:tr w:rsidR="00D510CD" w:rsidRPr="00693E73" w14:paraId="1A66F1AC" w14:textId="77777777" w:rsidTr="00132516">
        <w:tc>
          <w:tcPr>
            <w:tcW w:w="990" w:type="dxa"/>
            <w:shd w:val="clear" w:color="auto" w:fill="DDD9C3" w:themeFill="background2" w:themeFillShade="E6"/>
          </w:tcPr>
          <w:p w14:paraId="1D7CE9D5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3E73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5C234FFE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C0A547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3E73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6691851C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AC67B9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3E73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2C141B45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93E73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D510CD" w:rsidRPr="00693E73" w14:paraId="3A5A436B" w14:textId="77777777" w:rsidTr="00D510CD">
        <w:trPr>
          <w:trHeight w:val="1655"/>
        </w:trPr>
        <w:tc>
          <w:tcPr>
            <w:tcW w:w="990" w:type="dxa"/>
          </w:tcPr>
          <w:p w14:paraId="7A521186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39772ACE" w14:textId="77777777" w:rsidR="00D510CD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KULTRUNO UMJETNIČKO DRUŠTVO „GRANIČAR“ GAREŠNICA </w:t>
            </w:r>
          </w:p>
          <w:p w14:paraId="2BB1F4AF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049ADD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Nabava električne bas gitare i odjeće za sudjelovanje na Maloj gospi u Garešničkom Brestovcu u 2015. godini</w:t>
            </w:r>
          </w:p>
        </w:tc>
        <w:tc>
          <w:tcPr>
            <w:tcW w:w="2409" w:type="dxa"/>
          </w:tcPr>
          <w:p w14:paraId="7CB60073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D3C38C1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1.000,00 eur</w:t>
            </w:r>
          </w:p>
        </w:tc>
      </w:tr>
      <w:tr w:rsidR="00D510CD" w:rsidRPr="00693E73" w14:paraId="16456C21" w14:textId="77777777" w:rsidTr="00132516">
        <w:tc>
          <w:tcPr>
            <w:tcW w:w="990" w:type="dxa"/>
          </w:tcPr>
          <w:p w14:paraId="33D92ABA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2D48E6A8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KULTRUNO UMJETNIČKO DRUŠTVO „GRANIČAR“ GAREŠNICA</w:t>
            </w:r>
          </w:p>
        </w:tc>
        <w:tc>
          <w:tcPr>
            <w:tcW w:w="3261" w:type="dxa"/>
          </w:tcPr>
          <w:p w14:paraId="60C580A3" w14:textId="77777777" w:rsidR="00D510CD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3E4E39B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Redovan rad KUD „Graničar“</w:t>
            </w:r>
          </w:p>
        </w:tc>
        <w:tc>
          <w:tcPr>
            <w:tcW w:w="2409" w:type="dxa"/>
          </w:tcPr>
          <w:p w14:paraId="4EFC647C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43A7C535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3162D7DA" w14:textId="77777777" w:rsidTr="00132516">
        <w:tc>
          <w:tcPr>
            <w:tcW w:w="990" w:type="dxa"/>
          </w:tcPr>
          <w:p w14:paraId="0051FAB8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  <w:p w14:paraId="640C1851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14:paraId="3F0DD376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GAREŠ´KI KULTURNI CENTAR</w:t>
            </w:r>
          </w:p>
        </w:tc>
        <w:tc>
          <w:tcPr>
            <w:tcW w:w="3261" w:type="dxa"/>
          </w:tcPr>
          <w:p w14:paraId="10763DA5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„Zbirka/muzej tradicijskih glazbala Hrvatske - nastavak“</w:t>
            </w:r>
          </w:p>
        </w:tc>
        <w:tc>
          <w:tcPr>
            <w:tcW w:w="2409" w:type="dxa"/>
          </w:tcPr>
          <w:p w14:paraId="2327AC60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  <w:p w14:paraId="440C92A7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510CD" w:rsidRPr="00693E73" w14:paraId="350B73A7" w14:textId="77777777" w:rsidTr="00132516">
        <w:tc>
          <w:tcPr>
            <w:tcW w:w="990" w:type="dxa"/>
          </w:tcPr>
          <w:p w14:paraId="37FF8F1A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7" w:type="dxa"/>
          </w:tcPr>
          <w:p w14:paraId="6221A82B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GAREŠ´KI KULTURNI CENTAR</w:t>
            </w:r>
          </w:p>
        </w:tc>
        <w:tc>
          <w:tcPr>
            <w:tcW w:w="3261" w:type="dxa"/>
          </w:tcPr>
          <w:p w14:paraId="403D5DA7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Redovna djelatnost i naknade voditeljima </w:t>
            </w:r>
          </w:p>
        </w:tc>
        <w:tc>
          <w:tcPr>
            <w:tcW w:w="2409" w:type="dxa"/>
          </w:tcPr>
          <w:p w14:paraId="0D3E95F4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0D130D5F" w14:textId="77777777" w:rsidTr="00132516">
        <w:tc>
          <w:tcPr>
            <w:tcW w:w="990" w:type="dxa"/>
          </w:tcPr>
          <w:p w14:paraId="1360A87C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14:paraId="7E2C5637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FOLKLORNI ANSAMBL „ZDENAC“ GAREŠNICA</w:t>
            </w:r>
          </w:p>
        </w:tc>
        <w:tc>
          <w:tcPr>
            <w:tcW w:w="3261" w:type="dxa"/>
          </w:tcPr>
          <w:p w14:paraId="05F46C87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Gostovanje FA Zdenac u Herceg Novom, Crna Gora</w:t>
            </w:r>
          </w:p>
        </w:tc>
        <w:tc>
          <w:tcPr>
            <w:tcW w:w="2409" w:type="dxa"/>
          </w:tcPr>
          <w:p w14:paraId="0CF423EE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16311184" w14:textId="77777777" w:rsidTr="00132516">
        <w:tc>
          <w:tcPr>
            <w:tcW w:w="990" w:type="dxa"/>
          </w:tcPr>
          <w:p w14:paraId="2EF4B9EC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7D8D665A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FOLKLORNI ANSAMBL „ZDENAC“ GAREŠNICA</w:t>
            </w:r>
          </w:p>
        </w:tc>
        <w:tc>
          <w:tcPr>
            <w:tcW w:w="3261" w:type="dxa"/>
          </w:tcPr>
          <w:p w14:paraId="349C7FCF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Kulturne razmjene kroz godinu i redovna djelatnost </w:t>
            </w:r>
          </w:p>
        </w:tc>
        <w:tc>
          <w:tcPr>
            <w:tcW w:w="2409" w:type="dxa"/>
          </w:tcPr>
          <w:p w14:paraId="72DFFE70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0A662824" w14:textId="77777777" w:rsidTr="00132516">
        <w:tc>
          <w:tcPr>
            <w:tcW w:w="990" w:type="dxa"/>
          </w:tcPr>
          <w:p w14:paraId="7379AE1F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7" w:type="dxa"/>
          </w:tcPr>
          <w:p w14:paraId="1E19CBCE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PJEVAČKA SKUPINA „HRVATSKA ŽENA“, GAREŠNICA</w:t>
            </w:r>
          </w:p>
        </w:tc>
        <w:tc>
          <w:tcPr>
            <w:tcW w:w="3261" w:type="dxa"/>
          </w:tcPr>
          <w:p w14:paraId="187B04E7" w14:textId="51365DD1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Čuvanje i promicanje kulturne baštine te podizanje svijesti civilnog društva o vrijednosti iste </w:t>
            </w:r>
          </w:p>
        </w:tc>
        <w:tc>
          <w:tcPr>
            <w:tcW w:w="2409" w:type="dxa"/>
          </w:tcPr>
          <w:p w14:paraId="4277D654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1.000,00 eur</w:t>
            </w:r>
          </w:p>
        </w:tc>
      </w:tr>
      <w:tr w:rsidR="00D510CD" w:rsidRPr="00693E73" w14:paraId="2BB20205" w14:textId="77777777" w:rsidTr="00132516">
        <w:tc>
          <w:tcPr>
            <w:tcW w:w="990" w:type="dxa"/>
          </w:tcPr>
          <w:p w14:paraId="0C1E9578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7" w:type="dxa"/>
          </w:tcPr>
          <w:p w14:paraId="0C58CC67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UDRUGA GAREŠNIČKIH MAŽORETKINJA </w:t>
            </w:r>
          </w:p>
        </w:tc>
        <w:tc>
          <w:tcPr>
            <w:tcW w:w="3261" w:type="dxa"/>
          </w:tcPr>
          <w:p w14:paraId="45A63A8C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Mažoret natjecanja 2025.</w:t>
            </w:r>
          </w:p>
        </w:tc>
        <w:tc>
          <w:tcPr>
            <w:tcW w:w="2409" w:type="dxa"/>
          </w:tcPr>
          <w:p w14:paraId="1520F05E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1.400,00 eur</w:t>
            </w:r>
          </w:p>
        </w:tc>
      </w:tr>
      <w:tr w:rsidR="00D510CD" w:rsidRPr="00693E73" w14:paraId="7BEED3B9" w14:textId="77777777" w:rsidTr="00132516">
        <w:tc>
          <w:tcPr>
            <w:tcW w:w="990" w:type="dxa"/>
          </w:tcPr>
          <w:p w14:paraId="6704324F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07" w:type="dxa"/>
          </w:tcPr>
          <w:p w14:paraId="270AFF41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UDRUGA GAREŠNIČKIH MAŽORETKINJA</w:t>
            </w:r>
          </w:p>
        </w:tc>
        <w:tc>
          <w:tcPr>
            <w:tcW w:w="3261" w:type="dxa"/>
          </w:tcPr>
          <w:p w14:paraId="6BEF326F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Oprema i rad udruge </w:t>
            </w:r>
          </w:p>
        </w:tc>
        <w:tc>
          <w:tcPr>
            <w:tcW w:w="2409" w:type="dxa"/>
          </w:tcPr>
          <w:p w14:paraId="526EB3A6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1.000,00 eur</w:t>
            </w:r>
          </w:p>
        </w:tc>
      </w:tr>
      <w:tr w:rsidR="00D510CD" w:rsidRPr="00693E73" w14:paraId="450B6176" w14:textId="77777777" w:rsidTr="00132516">
        <w:tc>
          <w:tcPr>
            <w:tcW w:w="990" w:type="dxa"/>
          </w:tcPr>
          <w:p w14:paraId="143D5A0B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07" w:type="dxa"/>
          </w:tcPr>
          <w:p w14:paraId="10B418F6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POVIJESNA UDRUGA BRŠLJANICA</w:t>
            </w:r>
          </w:p>
        </w:tc>
        <w:tc>
          <w:tcPr>
            <w:tcW w:w="3261" w:type="dxa"/>
          </w:tcPr>
          <w:p w14:paraId="682E5B59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Moslavački graničar – izrada odora </w:t>
            </w:r>
          </w:p>
        </w:tc>
        <w:tc>
          <w:tcPr>
            <w:tcW w:w="2409" w:type="dxa"/>
          </w:tcPr>
          <w:p w14:paraId="55735832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1E598702" w14:textId="77777777" w:rsidTr="00132516">
        <w:tc>
          <w:tcPr>
            <w:tcW w:w="990" w:type="dxa"/>
          </w:tcPr>
          <w:p w14:paraId="60A6C9E7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07" w:type="dxa"/>
          </w:tcPr>
          <w:p w14:paraId="799C7B2E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ČEŠKA BESEDA GAREŠNICA </w:t>
            </w:r>
          </w:p>
        </w:tc>
        <w:tc>
          <w:tcPr>
            <w:tcW w:w="3261" w:type="dxa"/>
          </w:tcPr>
          <w:p w14:paraId="032E92DE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Dani češke kulture </w:t>
            </w:r>
          </w:p>
        </w:tc>
        <w:tc>
          <w:tcPr>
            <w:tcW w:w="2409" w:type="dxa"/>
          </w:tcPr>
          <w:p w14:paraId="2CC50B91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2CC99802" w14:textId="77777777" w:rsidTr="00132516">
        <w:tc>
          <w:tcPr>
            <w:tcW w:w="990" w:type="dxa"/>
          </w:tcPr>
          <w:p w14:paraId="6B9D0D39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07" w:type="dxa"/>
          </w:tcPr>
          <w:p w14:paraId="03113813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ČEŠKA BESEDA GAREŠNICA</w:t>
            </w:r>
          </w:p>
        </w:tc>
        <w:tc>
          <w:tcPr>
            <w:tcW w:w="3261" w:type="dxa"/>
          </w:tcPr>
          <w:p w14:paraId="46A0E7D3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Putevima Jaroslava Havličeka </w:t>
            </w:r>
          </w:p>
        </w:tc>
        <w:tc>
          <w:tcPr>
            <w:tcW w:w="2409" w:type="dxa"/>
          </w:tcPr>
          <w:p w14:paraId="25EA68F7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  <w:tr w:rsidR="00D510CD" w:rsidRPr="00693E73" w14:paraId="5490271A" w14:textId="77777777" w:rsidTr="00132516">
        <w:tc>
          <w:tcPr>
            <w:tcW w:w="990" w:type="dxa"/>
          </w:tcPr>
          <w:p w14:paraId="4CD95B1E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07" w:type="dxa"/>
          </w:tcPr>
          <w:p w14:paraId="4989784C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OGRANAK MATICE HRVATSKE U GAREŠNICI </w:t>
            </w:r>
          </w:p>
        </w:tc>
        <w:tc>
          <w:tcPr>
            <w:tcW w:w="3261" w:type="dxa"/>
          </w:tcPr>
          <w:p w14:paraId="39D8D2C0" w14:textId="77777777" w:rsidR="00D510CD" w:rsidRPr="00693E73" w:rsidRDefault="00D510CD" w:rsidP="00132516">
            <w:pPr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 xml:space="preserve">S moslavačke gore Kolarove breze mi govore </w:t>
            </w:r>
          </w:p>
        </w:tc>
        <w:tc>
          <w:tcPr>
            <w:tcW w:w="2409" w:type="dxa"/>
          </w:tcPr>
          <w:p w14:paraId="4E19F31B" w14:textId="77777777" w:rsidR="00D510CD" w:rsidRPr="00693E73" w:rsidRDefault="00D510CD" w:rsidP="0013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93E73">
              <w:rPr>
                <w:rFonts w:cstheme="minorHAnsi"/>
                <w:sz w:val="24"/>
                <w:szCs w:val="24"/>
              </w:rPr>
              <w:t>700,00 eur</w:t>
            </w:r>
          </w:p>
        </w:tc>
      </w:tr>
    </w:tbl>
    <w:p w14:paraId="3938F78C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97D8D4D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 </w:t>
      </w:r>
    </w:p>
    <w:p w14:paraId="40A29BD7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Članak 3.</w:t>
      </w:r>
    </w:p>
    <w:p w14:paraId="39414AEB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>S udrugama kojima su odobrena sredstva iz članka 2. ove Odluke Grad Garešnica sklopit će Ugovor  o dodjeli financijskih sredstava  kojim će biti uređena prava i obveze kako davatelja financijskih sredstava tako i primatelja financijskih sredstava.</w:t>
      </w:r>
    </w:p>
    <w:p w14:paraId="18E3DB9C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786CB906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Članak 4.</w:t>
      </w:r>
    </w:p>
    <w:p w14:paraId="7E0314B6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Udruge imaju pravo podnijeti prigovor na ovu Odluku u roku osam (8) dana od dana objave ove Odluke o dodjeli financijskih sredstava. </w:t>
      </w:r>
    </w:p>
    <w:p w14:paraId="573E7BEF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>Prigovori se podnose gradonačelniku u pisanom obliku.</w:t>
      </w:r>
    </w:p>
    <w:p w14:paraId="1325565F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Odluku po prigovoru donosi gradonačelnik Grada Garešnice u roku od osam dana od dana primitka prigovora. </w:t>
      </w:r>
    </w:p>
    <w:p w14:paraId="1A6F261F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>Prigovor ne odgađa izvršenje Odluke i daljnu provedbu natječajnog postupka.</w:t>
      </w:r>
    </w:p>
    <w:p w14:paraId="3516422A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1F50300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480358">
        <w:rPr>
          <w:rFonts w:cstheme="minorHAnsi"/>
          <w:b/>
          <w:bCs/>
        </w:rPr>
        <w:t>Članak 5.</w:t>
      </w:r>
    </w:p>
    <w:p w14:paraId="1F80E441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Ova Odluka stupa na snagu danom donošenja, a biti će objavljena na službenoj internetskoj stranici Grada Garešnice </w:t>
      </w:r>
      <w:hyperlink r:id="rId6" w:history="1">
        <w:r w:rsidRPr="00480358">
          <w:rPr>
            <w:rStyle w:val="Hiperveza"/>
            <w:rFonts w:cstheme="minorHAnsi"/>
          </w:rPr>
          <w:t>www.garesnica.eu</w:t>
        </w:r>
      </w:hyperlink>
      <w:r w:rsidRPr="00480358">
        <w:rPr>
          <w:rFonts w:cstheme="minorHAnsi"/>
        </w:rPr>
        <w:t xml:space="preserve"> i na Oglasnoj ploči Grada Garešnice. </w:t>
      </w:r>
    </w:p>
    <w:p w14:paraId="2EC14F81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3DB5EC2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AFA45BD" w14:textId="77777777" w:rsidR="00D510CD" w:rsidRPr="00480358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                                                                                                               GRADONAČELNIK</w:t>
      </w:r>
    </w:p>
    <w:p w14:paraId="141042BB" w14:textId="238DB61A" w:rsidR="00D707B3" w:rsidRPr="00D510CD" w:rsidRDefault="00D510CD" w:rsidP="00D510C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480358">
        <w:rPr>
          <w:rFonts w:cstheme="minorHAnsi"/>
        </w:rPr>
        <w:t xml:space="preserve">                                                                                                      Josip Bilandžija, dipl.ing.šum.</w:t>
      </w: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D51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16503"/>
    <w:rsid w:val="00D510CD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 Elena Troha</cp:lastModifiedBy>
  <cp:revision>2</cp:revision>
  <cp:lastPrinted>2014-11-26T14:09:00Z</cp:lastPrinted>
  <dcterms:created xsi:type="dcterms:W3CDTF">2025-02-27T09:27:00Z</dcterms:created>
  <dcterms:modified xsi:type="dcterms:W3CDTF">2025-02-27T09:27:00Z</dcterms:modified>
</cp:coreProperties>
</file>